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639B" w14:textId="2A59AC01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32612">
        <w:rPr>
          <w:rFonts w:ascii="Times New Roman" w:eastAsia="Times New Roman" w:hAnsi="Times New Roman" w:cs="Times New Roman"/>
          <w:b/>
          <w:i/>
          <w:sz w:val="20"/>
        </w:rPr>
        <w:t>May 23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, 2019 1:30 </w:t>
      </w:r>
      <w:r w:rsidR="00932612">
        <w:rPr>
          <w:rFonts w:ascii="Times New Roman" w:eastAsia="Times New Roman" w:hAnsi="Times New Roman" w:cs="Times New Roman"/>
          <w:b/>
          <w:i/>
          <w:sz w:val="20"/>
        </w:rPr>
        <w:t>P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M 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73623DC2" w:rsidR="00405FC3" w:rsidRDefault="00932612">
            <w:r>
              <w:rPr>
                <w:rFonts w:ascii="Times New Roman" w:eastAsia="Times New Roman" w:hAnsi="Times New Roman" w:cs="Times New Roman"/>
              </w:rPr>
              <w:t>May 28, 2019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1125DC30" w14:textId="3C647861" w:rsidR="00405FC3" w:rsidRDefault="00CD7310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47CD2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799418A2" w14:textId="6DA2D190" w:rsidR="00D679CA" w:rsidRPr="00D679CA" w:rsidRDefault="00D679CA">
      <w:pPr>
        <w:spacing w:after="0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None.</w:t>
      </w:r>
    </w:p>
    <w:p w14:paraId="05DBB064" w14:textId="71D3225D" w:rsidR="00405FC3" w:rsidRDefault="00CD7310" w:rsidP="00CD7310">
      <w:pPr>
        <w:spacing w:after="3"/>
        <w:ind w:left="1072"/>
      </w:pPr>
      <w:r>
        <w:rPr>
          <w:rFonts w:ascii="Times New Roman" w:eastAsia="Times New Roman" w:hAnsi="Times New Roman" w:cs="Times New Roman"/>
        </w:rPr>
        <w:t xml:space="preserve"> </w:t>
      </w:r>
    </w:p>
    <w:p w14:paraId="580AA533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706A33" w14:textId="77777777" w:rsidR="00405FC3" w:rsidRDefault="00CD7310">
      <w:pPr>
        <w:pStyle w:val="Heading2"/>
        <w:ind w:left="-5"/>
      </w:pPr>
      <w:r>
        <w:t>NEW BUSINESS</w:t>
      </w:r>
      <w:r>
        <w:rPr>
          <w:u w:val="none"/>
        </w:rPr>
        <w:t xml:space="preserve"> </w:t>
      </w:r>
    </w:p>
    <w:p w14:paraId="12A6E3BF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7BD939" w14:textId="1A4E77C7" w:rsidR="00405FC3" w:rsidRDefault="00932612" w:rsidP="00932612">
      <w:pPr>
        <w:spacing w:after="3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Authorize Assistant Chief Weeks to submit grant package to Louisiana Department of Forestry.</w:t>
      </w:r>
    </w:p>
    <w:p w14:paraId="4F55C783" w14:textId="77777777" w:rsidR="00D679CA" w:rsidRDefault="00D679CA" w:rsidP="00932612">
      <w:pPr>
        <w:spacing w:after="3"/>
        <w:ind w:left="1440"/>
      </w:pP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405FC3"/>
    <w:rsid w:val="00932612"/>
    <w:rsid w:val="00CD7310"/>
    <w:rsid w:val="00D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3</cp:revision>
  <cp:lastPrinted>2019-05-23T18:33:00Z</cp:lastPrinted>
  <dcterms:created xsi:type="dcterms:W3CDTF">2019-05-23T18:28:00Z</dcterms:created>
  <dcterms:modified xsi:type="dcterms:W3CDTF">2019-05-23T18:37:00Z</dcterms:modified>
</cp:coreProperties>
</file>