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7E73C5E2" w14:textId="6998622C" w:rsidR="0078225A" w:rsidRPr="0078225A" w:rsidRDefault="00DE298B" w:rsidP="0078225A">
      <w:r>
        <w:t>December 28</w:t>
      </w:r>
      <w:r w:rsidR="0028562F">
        <w:t>, 2020</w:t>
      </w:r>
    </w:p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0E9A4910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9D072D">
        <w:t>and Bookkeeper Brenda Smith.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66C121F5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4076A1">
        <w:t>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39CA5B7F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DE298B">
        <w:rPr>
          <w:b/>
          <w:u w:val="single"/>
        </w:rPr>
        <w:t>November 30</w:t>
      </w:r>
      <w:r w:rsidR="009C4A0F">
        <w:rPr>
          <w:b/>
          <w:u w:val="single"/>
        </w:rPr>
        <w:t>, 20</w:t>
      </w:r>
      <w:r w:rsidR="009D072D">
        <w:rPr>
          <w:b/>
          <w:u w:val="single"/>
        </w:rPr>
        <w:t>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64CB55C4" w14:textId="7C88AFDE" w:rsidR="009C4A0F" w:rsidRDefault="009C4A0F" w:rsidP="009C4A0F">
      <w:pPr>
        <w:ind w:left="1440"/>
      </w:pPr>
      <w:r>
        <w:t xml:space="preserve">It was motioned by </w:t>
      </w:r>
      <w:r w:rsidR="0028562F">
        <w:t xml:space="preserve">Richard </w:t>
      </w:r>
      <w:proofErr w:type="spellStart"/>
      <w:r w:rsidR="0028562F">
        <w:t>Mcguire</w:t>
      </w:r>
      <w:proofErr w:type="spellEnd"/>
      <w:r>
        <w:t xml:space="preserve"> and seconded by Robert Taylor, that the minutes be 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6AECB04C" w:rsidR="009C4A0F" w:rsidRDefault="009C4A0F" w:rsidP="009C4A0F">
      <w:pPr>
        <w:ind w:left="1440"/>
      </w:pPr>
      <w:r>
        <w:t xml:space="preserve">It was motioned by </w:t>
      </w:r>
      <w:r w:rsidR="005C1B3F">
        <w:t>Eddie Mae Scott</w:t>
      </w:r>
      <w:r>
        <w:t xml:space="preserve"> and seconded by </w:t>
      </w:r>
      <w:r w:rsidR="00DE298B">
        <w:t>Robert Taylor</w:t>
      </w:r>
      <w:r>
        <w:t>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247818E6" w14:textId="3D9E70B0" w:rsidR="00037A54" w:rsidRDefault="00DE298B" w:rsidP="00BF3925">
      <w:pPr>
        <w:ind w:left="1440"/>
      </w:pPr>
      <w:r>
        <w:t>None.</w:t>
      </w:r>
    </w:p>
    <w:p w14:paraId="45241C59" w14:textId="77777777" w:rsidR="00701C26" w:rsidRDefault="00701C26" w:rsidP="009C4A0F">
      <w:pPr>
        <w:rPr>
          <w:b/>
        </w:rPr>
      </w:pPr>
    </w:p>
    <w:p w14:paraId="7363B265" w14:textId="06546A6C" w:rsidR="00FD5192" w:rsidRDefault="009C4A0F" w:rsidP="009C4A0F">
      <w:pPr>
        <w:rPr>
          <w:bCs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  <w:r w:rsidR="00701C26">
        <w:rPr>
          <w:bCs/>
        </w:rPr>
        <w:tab/>
      </w:r>
    </w:p>
    <w:p w14:paraId="6F835665" w14:textId="1C96647E" w:rsidR="00701C26" w:rsidRDefault="00701C26" w:rsidP="009C4A0F">
      <w:pPr>
        <w:rPr>
          <w:bCs/>
        </w:rPr>
      </w:pPr>
    </w:p>
    <w:p w14:paraId="00649195" w14:textId="77777777" w:rsidR="00DE298B" w:rsidRDefault="00701C26" w:rsidP="00701C26">
      <w:pPr>
        <w:ind w:left="1440"/>
        <w:rPr>
          <w:bCs/>
        </w:rPr>
      </w:pPr>
      <w:r>
        <w:rPr>
          <w:bCs/>
        </w:rPr>
        <w:t xml:space="preserve">It was motioned by </w:t>
      </w:r>
      <w:r w:rsidR="00DE298B">
        <w:rPr>
          <w:bCs/>
        </w:rPr>
        <w:t>Dennis Hays</w:t>
      </w:r>
      <w:r>
        <w:rPr>
          <w:bCs/>
        </w:rPr>
        <w:t xml:space="preserve"> and seconded by </w:t>
      </w:r>
      <w:r w:rsidR="00DE298B">
        <w:rPr>
          <w:bCs/>
        </w:rPr>
        <w:t>Robert Taylor that the 2021 monthly Board Meeting dates and times</w:t>
      </w:r>
      <w:r>
        <w:rPr>
          <w:bCs/>
        </w:rPr>
        <w:t xml:space="preserve"> </w:t>
      </w:r>
      <w:r w:rsidR="00DE298B">
        <w:rPr>
          <w:bCs/>
        </w:rPr>
        <w:t>as provided by Assistant Chief Weeks be adopted and will be published on the department website.  There wa</w:t>
      </w:r>
      <w:r>
        <w:rPr>
          <w:bCs/>
        </w:rPr>
        <w:t xml:space="preserve">s </w:t>
      </w:r>
      <w:r w:rsidR="00DE298B">
        <w:rPr>
          <w:bCs/>
        </w:rPr>
        <w:t>no public comment.  The vote was unanimous.</w:t>
      </w:r>
    </w:p>
    <w:p w14:paraId="68FB582F" w14:textId="77777777" w:rsidR="00DE298B" w:rsidRDefault="00DE298B" w:rsidP="00701C26">
      <w:pPr>
        <w:ind w:left="1440"/>
        <w:rPr>
          <w:bCs/>
        </w:rPr>
      </w:pPr>
    </w:p>
    <w:p w14:paraId="1360AC00" w14:textId="0282D496" w:rsidR="00170A5F" w:rsidRDefault="00DE298B" w:rsidP="00701C26">
      <w:pPr>
        <w:ind w:left="1440"/>
        <w:rPr>
          <w:b/>
          <w:u w:val="single"/>
        </w:rPr>
      </w:pPr>
      <w:r>
        <w:rPr>
          <w:bCs/>
        </w:rPr>
        <w:lastRenderedPageBreak/>
        <w:t xml:space="preserve">It was </w:t>
      </w:r>
      <w:r w:rsidR="00701C26">
        <w:rPr>
          <w:bCs/>
        </w:rPr>
        <w:t xml:space="preserve">motioned by </w:t>
      </w:r>
      <w:r>
        <w:rPr>
          <w:bCs/>
        </w:rPr>
        <w:t xml:space="preserve">Richard </w:t>
      </w:r>
      <w:proofErr w:type="spellStart"/>
      <w:r>
        <w:rPr>
          <w:bCs/>
        </w:rPr>
        <w:t>Mcguire</w:t>
      </w:r>
      <w:proofErr w:type="spellEnd"/>
      <w:r w:rsidR="00701C26">
        <w:rPr>
          <w:bCs/>
        </w:rPr>
        <w:t xml:space="preserve"> and seconded by R</w:t>
      </w:r>
      <w:r>
        <w:rPr>
          <w:bCs/>
        </w:rPr>
        <w:t>obert</w:t>
      </w:r>
      <w:r w:rsidR="00701C26">
        <w:rPr>
          <w:bCs/>
        </w:rPr>
        <w:t xml:space="preserve"> Taylor that </w:t>
      </w:r>
      <w:r>
        <w:rPr>
          <w:bCs/>
        </w:rPr>
        <w:t>the department will pay $800.00</w:t>
      </w:r>
      <w:r w:rsidR="003D6E47">
        <w:rPr>
          <w:bCs/>
        </w:rPr>
        <w:t xml:space="preserve"> each </w:t>
      </w:r>
      <w:r>
        <w:rPr>
          <w:bCs/>
        </w:rPr>
        <w:t>for one full-time firefighter</w:t>
      </w:r>
      <w:r w:rsidR="003D6E47">
        <w:rPr>
          <w:bCs/>
        </w:rPr>
        <w:t xml:space="preserve"> and two part-time firefighters to attend Emergency Medical Technician Training.  The District will pay for the full-time firefighter to attend class.  The District will reimburse the two part-time firefighters when they pass the class and become certified.  T</w:t>
      </w:r>
      <w:r w:rsidR="00701C26">
        <w:rPr>
          <w:bCs/>
        </w:rPr>
        <w:t>here was no public comment.  The vote was unanimous.</w:t>
      </w:r>
      <w:r w:rsidR="00005FCF">
        <w:rPr>
          <w:bCs/>
        </w:rPr>
        <w:t xml:space="preserve">  </w:t>
      </w:r>
      <w:r w:rsidR="009B3DF6">
        <w:rPr>
          <w:bCs/>
        </w:rPr>
        <w:tab/>
      </w:r>
      <w:r w:rsidR="009B3DF6">
        <w:rPr>
          <w:bCs/>
        </w:rPr>
        <w:tab/>
      </w:r>
      <w:r w:rsidR="00170A5F">
        <w:rPr>
          <w:b/>
          <w:u w:val="single"/>
        </w:rPr>
        <w:t xml:space="preserve">    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45BB2546" w14:textId="77777777" w:rsidR="009D072D" w:rsidRDefault="009D072D" w:rsidP="009D072D">
      <w:pPr>
        <w:rPr>
          <w:b/>
        </w:rPr>
      </w:pPr>
    </w:p>
    <w:p w14:paraId="7168F1F5" w14:textId="77777777" w:rsidR="009D072D" w:rsidRDefault="009D072D" w:rsidP="009D072D">
      <w:pPr>
        <w:rPr>
          <w:b/>
        </w:rPr>
      </w:pPr>
    </w:p>
    <w:p w14:paraId="2DAC3AB9" w14:textId="62172E07" w:rsidR="009D072D" w:rsidRDefault="009C4A0F" w:rsidP="009D072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2E4D9D48" w14:textId="77777777" w:rsidR="009D072D" w:rsidRDefault="009D072D" w:rsidP="009D072D">
      <w:pPr>
        <w:rPr>
          <w:b/>
          <w:u w:val="single"/>
        </w:rPr>
      </w:pPr>
    </w:p>
    <w:p w14:paraId="46C750DE" w14:textId="6116D7E7" w:rsidR="00B05096" w:rsidRPr="009D072D" w:rsidRDefault="00B2508E" w:rsidP="009D072D">
      <w:pPr>
        <w:ind w:left="1440"/>
        <w:rPr>
          <w:b/>
          <w:u w:val="single"/>
        </w:rPr>
      </w:pPr>
      <w:r>
        <w:t xml:space="preserve">It was motioned by </w:t>
      </w:r>
      <w:r w:rsidR="003D6E47">
        <w:t xml:space="preserve">Richard </w:t>
      </w:r>
      <w:proofErr w:type="spellStart"/>
      <w:r w:rsidR="003D6E47">
        <w:t>Mcguire</w:t>
      </w:r>
      <w:proofErr w:type="spellEnd"/>
      <w:r w:rsidR="009D072D">
        <w:t>,</w:t>
      </w:r>
      <w:r w:rsidR="00005FCF">
        <w:t xml:space="preserve"> and seconded by </w:t>
      </w:r>
      <w:r w:rsidR="003D6E47">
        <w:t>Dennis Hays</w:t>
      </w:r>
      <w:r>
        <w:t xml:space="preserve"> that the Board meeting be adjourned until </w:t>
      </w:r>
      <w:r w:rsidR="003D6E47">
        <w:t>January 25, 2021</w:t>
      </w:r>
      <w:r>
        <w:t>, at 3:00 p.m.</w:t>
      </w:r>
    </w:p>
    <w:sectPr w:rsidR="00B05096" w:rsidRPr="009D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D28B9"/>
    <w:rsid w:val="00112D2F"/>
    <w:rsid w:val="001670BD"/>
    <w:rsid w:val="00170A5F"/>
    <w:rsid w:val="001819FE"/>
    <w:rsid w:val="002750A6"/>
    <w:rsid w:val="0028562F"/>
    <w:rsid w:val="002B09EB"/>
    <w:rsid w:val="003D6E47"/>
    <w:rsid w:val="004076A1"/>
    <w:rsid w:val="005343F1"/>
    <w:rsid w:val="00566296"/>
    <w:rsid w:val="005C1B3F"/>
    <w:rsid w:val="00624325"/>
    <w:rsid w:val="00645252"/>
    <w:rsid w:val="006B5333"/>
    <w:rsid w:val="006C620E"/>
    <w:rsid w:val="006D3D74"/>
    <w:rsid w:val="00701C26"/>
    <w:rsid w:val="0078225A"/>
    <w:rsid w:val="00783138"/>
    <w:rsid w:val="00810564"/>
    <w:rsid w:val="0083569A"/>
    <w:rsid w:val="00860BC4"/>
    <w:rsid w:val="00870D72"/>
    <w:rsid w:val="00905993"/>
    <w:rsid w:val="009B0B0F"/>
    <w:rsid w:val="009B3DF6"/>
    <w:rsid w:val="009C4A0F"/>
    <w:rsid w:val="009D072D"/>
    <w:rsid w:val="00A216D8"/>
    <w:rsid w:val="00A9204E"/>
    <w:rsid w:val="00B05096"/>
    <w:rsid w:val="00B2508E"/>
    <w:rsid w:val="00BE7175"/>
    <w:rsid w:val="00BF3925"/>
    <w:rsid w:val="00D55227"/>
    <w:rsid w:val="00D84A4D"/>
    <w:rsid w:val="00DE298B"/>
    <w:rsid w:val="00E9757B"/>
    <w:rsid w:val="00F03BF1"/>
    <w:rsid w:val="00F26BAE"/>
    <w:rsid w:val="00FA3122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2019-09-30T20:41:00Z</cp:lastPrinted>
  <dcterms:created xsi:type="dcterms:W3CDTF">2021-01-03T16:33:00Z</dcterms:created>
  <dcterms:modified xsi:type="dcterms:W3CDTF">2021-01-03T16:33:00Z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